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b/>
          <w:bCs/>
          <w:color w:val="000000"/>
          <w:sz w:val="28"/>
          <w:szCs w:val="28"/>
        </w:rPr>
      </w:pPr>
      <w:r>
        <w:rPr>
          <w:rFonts w:hint="eastAsia" w:eastAsia="黑体"/>
          <w:b/>
          <w:bCs/>
          <w:color w:val="000000"/>
          <w:sz w:val="28"/>
          <w:szCs w:val="28"/>
        </w:rPr>
        <w:t>附件</w:t>
      </w:r>
      <w:r>
        <w:rPr>
          <w:rFonts w:eastAsia="黑体"/>
          <w:b/>
          <w:bCs/>
          <w:color w:val="000000"/>
          <w:sz w:val="28"/>
          <w:szCs w:val="28"/>
        </w:rPr>
        <w:t>1</w:t>
      </w:r>
      <w:r>
        <w:rPr>
          <w:rFonts w:hint="eastAsia" w:eastAsia="黑体"/>
          <w:b/>
          <w:bCs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2023</w:t>
      </w:r>
      <w:r>
        <w:rPr>
          <w:rFonts w:hint="eastAsia" w:eastAsia="黑体"/>
          <w:bCs/>
          <w:color w:val="000000"/>
          <w:sz w:val="28"/>
          <w:szCs w:val="28"/>
        </w:rPr>
        <w:t>城市道桥与防洪第十二届全国技术论坛</w:t>
      </w:r>
    </w:p>
    <w:tbl>
      <w:tblPr>
        <w:tblStyle w:val="4"/>
        <w:tblpPr w:leftFromText="180" w:rightFromText="180" w:vertAnchor="text" w:horzAnchor="page" w:tblpX="1817" w:tblpY="1381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0"/>
        <w:gridCol w:w="1424"/>
        <w:gridCol w:w="911"/>
        <w:gridCol w:w="827"/>
        <w:gridCol w:w="98"/>
        <w:gridCol w:w="1080"/>
        <w:gridCol w:w="25"/>
        <w:gridCol w:w="709"/>
        <w:gridCol w:w="236"/>
        <w:gridCol w:w="85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单位名称</w:t>
            </w:r>
          </w:p>
        </w:tc>
        <w:tc>
          <w:tcPr>
            <w:tcW w:w="797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（发票抬头全称）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开票信息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 xml:space="preserve">增值税普通发票 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 xml:space="preserve">（纸质票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□</w:t>
            </w:r>
            <w:r>
              <w:rPr>
                <w:rFonts w:hint="eastAsia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eastAsia="黑体"/>
                <w:color w:val="000000"/>
                <w:szCs w:val="21"/>
                <w:lang w:val="en-US" w:eastAsia="zh-CN"/>
              </w:rPr>
              <w:t xml:space="preserve">  数电普</w:t>
            </w:r>
            <w:r>
              <w:rPr>
                <w:rFonts w:hint="eastAsia" w:eastAsia="黑体"/>
                <w:color w:val="000000"/>
                <w:szCs w:val="21"/>
              </w:rPr>
              <w:t xml:space="preserve">票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sym w:font="Wingdings 2" w:char="00A3"/>
            </w:r>
            <w:r>
              <w:rPr>
                <w:rFonts w:hint="eastAsia" w:eastAsia="黑体"/>
                <w:color w:val="000000"/>
                <w:szCs w:val="21"/>
              </w:rPr>
              <w:t>）</w:t>
            </w:r>
          </w:p>
        </w:tc>
        <w:tc>
          <w:tcPr>
            <w:tcW w:w="478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 xml:space="preserve">增值税专用发票 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 xml:space="preserve">（纸质票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□</w:t>
            </w:r>
            <w:r>
              <w:rPr>
                <w:rFonts w:hint="eastAsia" w:eastAsia="黑体"/>
                <w:color w:val="000000"/>
                <w:szCs w:val="21"/>
              </w:rPr>
              <w:t xml:space="preserve">      </w:t>
            </w:r>
            <w:r>
              <w:rPr>
                <w:rFonts w:hint="eastAsia" w:eastAsia="黑体"/>
                <w:color w:val="000000"/>
                <w:szCs w:val="21"/>
                <w:lang w:val="en-US" w:eastAsia="zh-CN"/>
              </w:rPr>
              <w:t>数电专</w:t>
            </w:r>
            <w:r>
              <w:rPr>
                <w:rFonts w:hint="eastAsia" w:eastAsia="黑体"/>
                <w:color w:val="000000"/>
                <w:szCs w:val="21"/>
              </w:rPr>
              <w:t xml:space="preserve">票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□</w:t>
            </w:r>
            <w:r>
              <w:rPr>
                <w:rFonts w:hint="eastAsia" w:eastAsia="黑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exact"/>
        </w:trPr>
        <w:tc>
          <w:tcPr>
            <w:tcW w:w="1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319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纳税人识别号：</w:t>
            </w:r>
          </w:p>
        </w:tc>
        <w:tc>
          <w:tcPr>
            <w:tcW w:w="478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开户银行及银行账号：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单位地址和电话：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通讯地址</w:t>
            </w:r>
          </w:p>
        </w:tc>
        <w:tc>
          <w:tcPr>
            <w:tcW w:w="53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/>
                <w:color w:val="000000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邮 编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联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hint="eastAsia" w:eastAsia="黑体"/>
                <w:color w:val="000000"/>
                <w:szCs w:val="21"/>
              </w:rPr>
              <w:t>系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hint="eastAsia" w:eastAsia="黑体"/>
                <w:color w:val="000000"/>
                <w:szCs w:val="21"/>
              </w:rPr>
              <w:t>人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b/>
                <w:color w:val="00000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电话</w:t>
            </w:r>
          </w:p>
        </w:tc>
        <w:tc>
          <w:tcPr>
            <w:tcW w:w="20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邮箱</w:t>
            </w:r>
          </w:p>
        </w:tc>
        <w:tc>
          <w:tcPr>
            <w:tcW w:w="2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5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color w:val="000000"/>
                <w:spacing w:val="60"/>
                <w:szCs w:val="21"/>
              </w:rPr>
            </w:pPr>
            <w:r>
              <w:rPr>
                <w:rFonts w:hint="eastAsia" w:eastAsia="黑体"/>
                <w:color w:val="000000"/>
                <w:spacing w:val="60"/>
                <w:szCs w:val="21"/>
              </w:rPr>
              <w:t>参会代表名单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姓</w:t>
            </w:r>
            <w:r>
              <w:rPr>
                <w:rFonts w:eastAsia="黑体"/>
                <w:color w:val="000000"/>
                <w:szCs w:val="21"/>
              </w:rPr>
              <w:t xml:space="preserve">   </w:t>
            </w:r>
            <w:r>
              <w:rPr>
                <w:rFonts w:hint="eastAsia" w:eastAsia="黑体"/>
                <w:color w:val="000000"/>
                <w:szCs w:val="21"/>
              </w:rPr>
              <w:t>名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职务、职称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性别</w:t>
            </w:r>
          </w:p>
        </w:tc>
        <w:tc>
          <w:tcPr>
            <w:tcW w:w="2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 xml:space="preserve">手  机 </w:t>
            </w:r>
          </w:p>
        </w:tc>
        <w:tc>
          <w:tcPr>
            <w:tcW w:w="36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45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6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所需标间数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及其他说明</w:t>
            </w:r>
          </w:p>
        </w:tc>
        <w:tc>
          <w:tcPr>
            <w:tcW w:w="794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/>
                <w:color w:val="000000"/>
                <w:szCs w:val="21"/>
              </w:rPr>
              <w:t>2</w:t>
            </w:r>
            <w:r>
              <w:rPr>
                <w:rFonts w:eastAsia="黑体"/>
                <w:b/>
                <w:color w:val="000000"/>
                <w:szCs w:val="21"/>
              </w:rPr>
              <w:t>0</w:t>
            </w:r>
            <w:r>
              <w:rPr>
                <w:rFonts w:hint="eastAsia" w:eastAsia="黑体"/>
                <w:b/>
                <w:color w:val="000000"/>
                <w:szCs w:val="21"/>
              </w:rPr>
              <w:t xml:space="preserve">日 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eastAsia="黑体"/>
                <w:b/>
                <w:color w:val="000000"/>
                <w:szCs w:val="21"/>
                <w:u w:val="single"/>
              </w:rPr>
              <w:t xml:space="preserve"> </w:t>
            </w:r>
            <w:r>
              <w:rPr>
                <w:rFonts w:eastAsia="黑体"/>
                <w:b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eastAsia="黑体"/>
                <w:bCs/>
                <w:color w:val="000000"/>
                <w:szCs w:val="21"/>
              </w:rPr>
              <w:t>标间</w:t>
            </w:r>
            <w:r>
              <w:rPr>
                <w:rFonts w:eastAsia="黑体"/>
                <w:bCs/>
                <w:color w:val="000000"/>
                <w:szCs w:val="21"/>
              </w:rPr>
              <w:t xml:space="preserve"> </w:t>
            </w:r>
            <w:r>
              <w:rPr>
                <w:rFonts w:eastAsia="黑体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="黑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eastAsia="黑体"/>
                <w:bCs/>
                <w:color w:val="000000"/>
                <w:szCs w:val="21"/>
              </w:rPr>
              <w:t>单间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eastAsia="黑体"/>
                <w:b/>
                <w:color w:val="000000"/>
                <w:szCs w:val="21"/>
              </w:rPr>
              <w:t xml:space="preserve"> 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       21</w:t>
            </w:r>
            <w:r>
              <w:rPr>
                <w:rFonts w:hint="eastAsia" w:eastAsia="黑体"/>
                <w:b/>
                <w:color w:val="000000"/>
                <w:szCs w:val="21"/>
              </w:rPr>
              <w:t xml:space="preserve">日 </w:t>
            </w:r>
            <w:r>
              <w:rPr>
                <w:rFonts w:eastAsia="黑体"/>
                <w:b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eastAsia="黑体"/>
                <w:bCs/>
                <w:color w:val="000000"/>
                <w:szCs w:val="21"/>
              </w:rPr>
              <w:t xml:space="preserve">标间 </w:t>
            </w:r>
            <w:r>
              <w:rPr>
                <w:rFonts w:eastAsia="黑体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="黑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eastAsia="黑体"/>
                <w:bCs/>
                <w:color w:val="000000"/>
                <w:szCs w:val="21"/>
              </w:rPr>
              <w:t>单间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hint="eastAsia" w:eastAsia="黑体"/>
                <w:b/>
                <w:color w:val="000000"/>
                <w:szCs w:val="21"/>
              </w:rPr>
              <w:t>2</w:t>
            </w:r>
            <w:r>
              <w:rPr>
                <w:rFonts w:eastAsia="黑体"/>
                <w:b/>
                <w:color w:val="000000"/>
                <w:szCs w:val="21"/>
              </w:rPr>
              <w:t>2</w:t>
            </w:r>
            <w:r>
              <w:rPr>
                <w:rFonts w:hint="eastAsia" w:eastAsia="黑体"/>
                <w:b/>
                <w:color w:val="000000"/>
                <w:szCs w:val="21"/>
              </w:rPr>
              <w:t xml:space="preserve">日 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</w:t>
            </w:r>
            <w:r>
              <w:rPr>
                <w:rFonts w:eastAsia="黑体"/>
                <w:b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eastAsia="黑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eastAsia="黑体"/>
                <w:bCs/>
                <w:color w:val="000000"/>
                <w:szCs w:val="21"/>
              </w:rPr>
              <w:t xml:space="preserve">标间 </w:t>
            </w:r>
            <w:r>
              <w:rPr>
                <w:rFonts w:eastAsia="黑体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="黑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eastAsia="黑体"/>
                <w:bCs/>
                <w:color w:val="000000"/>
                <w:szCs w:val="21"/>
              </w:rPr>
              <w:t>单间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hint="eastAsia" w:eastAsia="黑体"/>
                <w:b/>
                <w:color w:val="000000"/>
                <w:szCs w:val="21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67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9月</w:t>
            </w:r>
            <w:r>
              <w:rPr>
                <w:rFonts w:ascii="黑体" w:hAnsi="黑体" w:eastAsia="黑体"/>
                <w:color w:val="000000"/>
                <w:szCs w:val="21"/>
              </w:rPr>
              <w:t>21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日晚参加聚餐人数</w:t>
            </w:r>
          </w:p>
        </w:tc>
        <w:tc>
          <w:tcPr>
            <w:tcW w:w="468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67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9月</w:t>
            </w:r>
            <w:r>
              <w:rPr>
                <w:rFonts w:ascii="黑体" w:hAnsi="黑体" w:eastAsia="黑体"/>
                <w:color w:val="000000"/>
                <w:szCs w:val="21"/>
              </w:rPr>
              <w:t>22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日参加工程考察人数</w:t>
            </w:r>
          </w:p>
        </w:tc>
        <w:tc>
          <w:tcPr>
            <w:tcW w:w="468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黑体"/>
                <w:b/>
                <w:color w:val="000000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bCs/>
          <w:color w:val="000000"/>
          <w:sz w:val="30"/>
          <w:szCs w:val="30"/>
        </w:rPr>
      </w:pPr>
      <w:r>
        <w:rPr>
          <w:rFonts w:hint="eastAsia" w:eastAsia="黑体"/>
          <w:bCs/>
          <w:color w:val="000000"/>
          <w:sz w:val="30"/>
          <w:szCs w:val="30"/>
        </w:rPr>
        <w:t>报名回执</w:t>
      </w:r>
    </w:p>
    <w:p>
      <w:pPr>
        <w:spacing w:line="440" w:lineRule="exact"/>
        <w:ind w:right="-315" w:rightChars="-150"/>
        <w:rPr>
          <w:rFonts w:hint="eastAsia" w:ascii="黑体" w:hAnsi="黑体" w:eastAsia="黑体"/>
          <w:color w:val="000000"/>
          <w:sz w:val="24"/>
        </w:rPr>
      </w:pPr>
    </w:p>
    <w:p>
      <w:pPr>
        <w:spacing w:line="440" w:lineRule="exact"/>
        <w:ind w:right="-315" w:rightChars="-15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 w:val="24"/>
        </w:rPr>
        <w:t>注：</w:t>
      </w:r>
      <w:r>
        <w:rPr>
          <w:rFonts w:hint="eastAsia" w:ascii="黑体" w:hAnsi="黑体" w:eastAsia="黑体"/>
          <w:color w:val="000000"/>
          <w:szCs w:val="21"/>
        </w:rPr>
        <w:t>1. 回执中参会代表的信息请务必填全，用于制作通讯录，供参会人员交流勾通；</w:t>
      </w:r>
    </w:p>
    <w:p>
      <w:pPr>
        <w:spacing w:line="420" w:lineRule="exact"/>
        <w:ind w:left="710" w:leftChars="238" w:right="-315" w:rightChars="-150" w:hanging="210" w:hangingChars="1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2．房间数及参加21日晚聚餐人数、参加考察工程人数务必请填写准确，以便于会务组安</w:t>
      </w:r>
      <w:bookmarkStart w:id="0" w:name="_GoBack"/>
      <w:bookmarkEnd w:id="0"/>
      <w:r>
        <w:rPr>
          <w:rFonts w:hint="eastAsia" w:ascii="黑体" w:hAnsi="黑体" w:eastAsia="黑体"/>
          <w:color w:val="000000"/>
          <w:szCs w:val="21"/>
        </w:rPr>
        <w:t>排考察车辆和订餐。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Y2NhNzRiNzg5MWU2YTczMWIxNDkyZjExODdjN2YifQ=="/>
  </w:docVars>
  <w:rsids>
    <w:rsidRoot w:val="008B230D"/>
    <w:rsid w:val="007B4E82"/>
    <w:rsid w:val="008B230D"/>
    <w:rsid w:val="00B147CF"/>
    <w:rsid w:val="00C231F3"/>
    <w:rsid w:val="22713388"/>
    <w:rsid w:val="42142328"/>
    <w:rsid w:val="4F9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295</Characters>
  <Lines>3</Lines>
  <Paragraphs>1</Paragraphs>
  <TotalTime>0</TotalTime>
  <ScaleCrop>false</ScaleCrop>
  <LinksUpToDate>false</LinksUpToDate>
  <CharactersWithSpaces>387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2023-07-19T09:33:00Z</dcterms:created>
  <dc:creator>zhaoxiaoyan</dc:creator>
  <cp:lastModifiedBy>燕子</cp:lastModifiedBy>
  <dcterms:modified xsi:type="dcterms:W3CDTF">2023-07-26T08:03:28Z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B5DAFFCF75E140BF914201BBC7D9257E_12</vt:lpwstr>
  </property>
</Properties>
</file>